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B8B" w:rsidRPr="00777F6F" w:rsidRDefault="00596B8B" w:rsidP="00596B8B">
      <w:pPr>
        <w:pStyle w:val="prastasiniatinklio"/>
        <w:spacing w:line="360" w:lineRule="atLeast"/>
        <w:rPr>
          <w:b/>
          <w:sz w:val="32"/>
          <w:szCs w:val="32"/>
        </w:rPr>
      </w:pPr>
      <w:r w:rsidRPr="00777F6F">
        <w:rPr>
          <w:rStyle w:val="Grietas"/>
          <w:sz w:val="32"/>
          <w:szCs w:val="32"/>
        </w:rPr>
        <w:t>Gerb. Paciente,</w:t>
      </w:r>
    </w:p>
    <w:p w:rsidR="00596B8B" w:rsidRPr="00777F6F" w:rsidRDefault="00596B8B" w:rsidP="00596B8B">
      <w:pPr>
        <w:pStyle w:val="prastasiniatinklio"/>
        <w:spacing w:line="360" w:lineRule="atLeast"/>
        <w:rPr>
          <w:b/>
          <w:sz w:val="32"/>
          <w:szCs w:val="32"/>
        </w:rPr>
      </w:pPr>
      <w:r w:rsidRPr="00777F6F">
        <w:rPr>
          <w:b/>
          <w:sz w:val="32"/>
          <w:szCs w:val="32"/>
        </w:rPr>
        <w:t>Priekulės  PSPC  korupcijai skelbia NE!</w:t>
      </w:r>
    </w:p>
    <w:p w:rsidR="00596B8B" w:rsidRPr="009F22F0" w:rsidRDefault="00596B8B" w:rsidP="00596B8B">
      <w:pPr>
        <w:pStyle w:val="prastasiniatinklio"/>
        <w:spacing w:line="360" w:lineRule="atLeast"/>
        <w:rPr>
          <w:sz w:val="28"/>
          <w:szCs w:val="28"/>
        </w:rPr>
      </w:pPr>
      <w:r w:rsidRPr="009F22F0">
        <w:rPr>
          <w:sz w:val="28"/>
          <w:szCs w:val="28"/>
        </w:rPr>
        <w:t xml:space="preserve">           Bet kokio kyšio davimas ar ėmimas (korupcijos atvejis) yra kriminalinis nusikaltimas, o jo dalyviams gresia baudžiamoji atsakomybė. Kviečiu pacientus ir jų artimuosius atsisakyti šios ydingos tradicijos, nes tai būtų įstatymo pažeidimas, be to, tai sudarytų sąlygas korupciniams veiksmams plisti visoje įstaigoje.  Kiekvienas pacientas, pasirinkęs gauti paslaugas </w:t>
      </w:r>
      <w:r w:rsidR="00777F6F">
        <w:rPr>
          <w:sz w:val="28"/>
          <w:szCs w:val="28"/>
        </w:rPr>
        <w:t>P</w:t>
      </w:r>
      <w:r w:rsidRPr="009F22F0">
        <w:rPr>
          <w:sz w:val="28"/>
          <w:szCs w:val="28"/>
        </w:rPr>
        <w:t>riekulės  PSPC ,sulauks ne tik kokybiško ir profesionalaus aptarnavimo, bet ir malonaus bendravimo, šilto dėmesio, už ką medikams dėkojama ne „pakiša“,</w:t>
      </w:r>
      <w:r w:rsidR="00777F6F">
        <w:rPr>
          <w:sz w:val="28"/>
          <w:szCs w:val="28"/>
        </w:rPr>
        <w:t xml:space="preserve"> </w:t>
      </w:r>
      <w:bookmarkStart w:id="0" w:name="_GoBack"/>
      <w:bookmarkEnd w:id="0"/>
      <w:r w:rsidRPr="009F22F0">
        <w:rPr>
          <w:sz w:val="28"/>
          <w:szCs w:val="28"/>
        </w:rPr>
        <w:t>o  nuoširdžiu „Ačiū“  ir įsipareigojimu rūpintis savo sveikata.</w:t>
      </w:r>
    </w:p>
    <w:p w:rsidR="00596B8B" w:rsidRPr="009F22F0" w:rsidRDefault="00596B8B" w:rsidP="00596B8B">
      <w:pPr>
        <w:pStyle w:val="prastasiniatinklio"/>
        <w:spacing w:line="360" w:lineRule="atLeast"/>
        <w:rPr>
          <w:sz w:val="28"/>
          <w:szCs w:val="28"/>
        </w:rPr>
      </w:pPr>
      <w:r w:rsidRPr="009F22F0">
        <w:rPr>
          <w:sz w:val="28"/>
          <w:szCs w:val="28"/>
        </w:rPr>
        <w:t xml:space="preserve">          Jei turite žinių arba pagrįstų įtarimų apie Priekulės PSPC  darbuotojo padarytas, daromas ar ketinamas daryti korupcinio pobūdžio nusikalstamas veikas, prašome apie tai pranešti Priekulės PSPC vyriausiajai gydytojai  elektroniniu paštu </w:t>
      </w:r>
      <w:hyperlink r:id="rId4" w:history="1">
        <w:r w:rsidRPr="009F22F0">
          <w:rPr>
            <w:rStyle w:val="Hipersaitas"/>
            <w:sz w:val="28"/>
            <w:szCs w:val="28"/>
          </w:rPr>
          <w:t>priekules.pspc</w:t>
        </w:r>
        <w:r w:rsidRPr="009F22F0">
          <w:rPr>
            <w:rStyle w:val="Hipersaitas"/>
            <w:sz w:val="28"/>
            <w:szCs w:val="28"/>
            <w:lang w:val="en-US"/>
          </w:rPr>
          <w:t>@</w:t>
        </w:r>
        <w:r w:rsidRPr="009F22F0">
          <w:rPr>
            <w:rStyle w:val="Hipersaitas"/>
            <w:sz w:val="28"/>
            <w:szCs w:val="28"/>
          </w:rPr>
          <w:t>gmail.com</w:t>
        </w:r>
      </w:hyperlink>
      <w:r w:rsidRPr="009F22F0">
        <w:rPr>
          <w:sz w:val="28"/>
          <w:szCs w:val="28"/>
        </w:rPr>
        <w:t xml:space="preserve"> arba telefonu nu (8 46) 401665 darbo dienomis nuo 7 iki 17 val.</w:t>
      </w:r>
    </w:p>
    <w:p w:rsidR="00596B8B" w:rsidRPr="009F22F0" w:rsidRDefault="00596B8B" w:rsidP="00596B8B">
      <w:pPr>
        <w:pStyle w:val="prastasiniatinklio"/>
        <w:spacing w:line="360" w:lineRule="atLeast"/>
        <w:rPr>
          <w:sz w:val="28"/>
          <w:szCs w:val="28"/>
        </w:rPr>
      </w:pPr>
      <w:r w:rsidRPr="009F22F0">
        <w:rPr>
          <w:rStyle w:val="Emfaz"/>
          <w:sz w:val="28"/>
          <w:szCs w:val="28"/>
        </w:rPr>
        <w:t>           Norime atkreipti dėmesį, kad Lietuvos Respublikos įstatymai draudžia šmeižti ar melagingai kaltinti kitą asmenį nusikaltimo padarymu. Už tokius veiksmus nustatyta baudžiamoji atsakomybė Lietuvos Respublikos baudžiamojo kodekso 236 straipsnyje.</w:t>
      </w:r>
    </w:p>
    <w:p w:rsidR="00596B8B" w:rsidRPr="009F22F0" w:rsidRDefault="00596B8B" w:rsidP="00596B8B">
      <w:pPr>
        <w:pStyle w:val="prastasiniatinklio"/>
        <w:spacing w:line="360" w:lineRule="atLeast"/>
        <w:rPr>
          <w:sz w:val="28"/>
          <w:szCs w:val="28"/>
        </w:rPr>
      </w:pPr>
      <w:r w:rsidRPr="009F22F0">
        <w:rPr>
          <w:sz w:val="28"/>
          <w:szCs w:val="28"/>
        </w:rPr>
        <w:t> </w:t>
      </w:r>
    </w:p>
    <w:p w:rsidR="00596B8B" w:rsidRPr="009F22F0" w:rsidRDefault="00596B8B" w:rsidP="00596B8B">
      <w:pPr>
        <w:pStyle w:val="rteright"/>
        <w:spacing w:line="360" w:lineRule="atLeast"/>
        <w:rPr>
          <w:sz w:val="28"/>
          <w:szCs w:val="28"/>
        </w:rPr>
      </w:pPr>
      <w:r w:rsidRPr="009F22F0">
        <w:rPr>
          <w:rStyle w:val="Emfaz"/>
          <w:sz w:val="28"/>
          <w:szCs w:val="28"/>
        </w:rPr>
        <w:t>Pri</w:t>
      </w:r>
      <w:r w:rsidR="009F22F0">
        <w:rPr>
          <w:rStyle w:val="Emfaz"/>
          <w:sz w:val="28"/>
          <w:szCs w:val="28"/>
        </w:rPr>
        <w:t>e</w:t>
      </w:r>
      <w:r w:rsidR="00777F6F">
        <w:rPr>
          <w:rStyle w:val="Emfaz"/>
          <w:sz w:val="28"/>
          <w:szCs w:val="28"/>
        </w:rPr>
        <w:t xml:space="preserve">kulės PSPC  vyriausioji </w:t>
      </w:r>
      <w:r w:rsidRPr="009F22F0">
        <w:rPr>
          <w:rStyle w:val="Emfaz"/>
          <w:sz w:val="28"/>
          <w:szCs w:val="28"/>
        </w:rPr>
        <w:t xml:space="preserve"> gydytoja</w:t>
      </w:r>
      <w:r w:rsidRPr="009F22F0">
        <w:rPr>
          <w:i/>
          <w:iCs/>
          <w:sz w:val="28"/>
          <w:szCs w:val="28"/>
        </w:rPr>
        <w:br/>
      </w:r>
      <w:r w:rsidRPr="009F22F0">
        <w:rPr>
          <w:rStyle w:val="Emfaz"/>
          <w:sz w:val="28"/>
          <w:szCs w:val="28"/>
        </w:rPr>
        <w:t>Laima  Simenienė</w:t>
      </w:r>
    </w:p>
    <w:p w:rsidR="005E5D62" w:rsidRDefault="005E5D62"/>
    <w:sectPr w:rsidR="005E5D6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B8B"/>
    <w:rsid w:val="00596B8B"/>
    <w:rsid w:val="005E5D62"/>
    <w:rsid w:val="00777F6F"/>
    <w:rsid w:val="009F22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5B91F-5A2D-4E90-86D7-5873BD0F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96B8B"/>
    <w:rPr>
      <w:strike w:val="0"/>
      <w:dstrike w:val="0"/>
      <w:color w:val="333333"/>
      <w:u w:val="none"/>
      <w:effect w:val="none"/>
    </w:rPr>
  </w:style>
  <w:style w:type="paragraph" w:styleId="prastasiniatinklio">
    <w:name w:val="Normal (Web)"/>
    <w:basedOn w:val="prastasis"/>
    <w:uiPriority w:val="99"/>
    <w:semiHidden/>
    <w:unhideWhenUsed/>
    <w:rsid w:val="00596B8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rteright">
    <w:name w:val="rteright"/>
    <w:basedOn w:val="prastasis"/>
    <w:rsid w:val="00596B8B"/>
    <w:pPr>
      <w:spacing w:before="100" w:beforeAutospacing="1" w:after="100" w:afterAutospacing="1" w:line="240" w:lineRule="auto"/>
      <w:jc w:val="right"/>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596B8B"/>
    <w:rPr>
      <w:b/>
      <w:bCs/>
    </w:rPr>
  </w:style>
  <w:style w:type="character" w:styleId="Emfaz">
    <w:name w:val="Emphasis"/>
    <w:basedOn w:val="Numatytasispastraiposriftas"/>
    <w:uiPriority w:val="20"/>
    <w:qFormat/>
    <w:rsid w:val="00596B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350747">
      <w:bodyDiv w:val="1"/>
      <w:marLeft w:val="0"/>
      <w:marRight w:val="0"/>
      <w:marTop w:val="0"/>
      <w:marBottom w:val="0"/>
      <w:divBdr>
        <w:top w:val="none" w:sz="0" w:space="0" w:color="auto"/>
        <w:left w:val="none" w:sz="0" w:space="0" w:color="auto"/>
        <w:bottom w:val="none" w:sz="0" w:space="0" w:color="auto"/>
        <w:right w:val="none" w:sz="0" w:space="0" w:color="auto"/>
      </w:divBdr>
      <w:divsChild>
        <w:div w:id="499547229">
          <w:marLeft w:val="0"/>
          <w:marRight w:val="0"/>
          <w:marTop w:val="0"/>
          <w:marBottom w:val="0"/>
          <w:divBdr>
            <w:top w:val="none" w:sz="0" w:space="0" w:color="auto"/>
            <w:left w:val="none" w:sz="0" w:space="0" w:color="auto"/>
            <w:bottom w:val="none" w:sz="0" w:space="0" w:color="auto"/>
            <w:right w:val="none" w:sz="0" w:space="0" w:color="auto"/>
          </w:divBdr>
          <w:divsChild>
            <w:div w:id="1560702821">
              <w:marLeft w:val="0"/>
              <w:marRight w:val="0"/>
              <w:marTop w:val="0"/>
              <w:marBottom w:val="0"/>
              <w:divBdr>
                <w:top w:val="none" w:sz="0" w:space="0" w:color="auto"/>
                <w:left w:val="none" w:sz="0" w:space="0" w:color="auto"/>
                <w:bottom w:val="none" w:sz="0" w:space="0" w:color="auto"/>
                <w:right w:val="none" w:sz="0" w:space="0" w:color="auto"/>
              </w:divBdr>
              <w:divsChild>
                <w:div w:id="68699513">
                  <w:marLeft w:val="0"/>
                  <w:marRight w:val="0"/>
                  <w:marTop w:val="0"/>
                  <w:marBottom w:val="0"/>
                  <w:divBdr>
                    <w:top w:val="none" w:sz="0" w:space="0" w:color="auto"/>
                    <w:left w:val="none" w:sz="0" w:space="0" w:color="auto"/>
                    <w:bottom w:val="none" w:sz="0" w:space="0" w:color="auto"/>
                    <w:right w:val="none" w:sz="0" w:space="0" w:color="auto"/>
                  </w:divBdr>
                  <w:divsChild>
                    <w:div w:id="87310114">
                      <w:marLeft w:val="0"/>
                      <w:marRight w:val="0"/>
                      <w:marTop w:val="0"/>
                      <w:marBottom w:val="0"/>
                      <w:divBdr>
                        <w:top w:val="none" w:sz="0" w:space="0" w:color="auto"/>
                        <w:left w:val="none" w:sz="0" w:space="0" w:color="auto"/>
                        <w:bottom w:val="none" w:sz="0" w:space="0" w:color="auto"/>
                        <w:right w:val="none" w:sz="0" w:space="0" w:color="auto"/>
                      </w:divBdr>
                      <w:divsChild>
                        <w:div w:id="508757126">
                          <w:marLeft w:val="0"/>
                          <w:marRight w:val="0"/>
                          <w:marTop w:val="0"/>
                          <w:marBottom w:val="0"/>
                          <w:divBdr>
                            <w:top w:val="none" w:sz="0" w:space="0" w:color="auto"/>
                            <w:left w:val="none" w:sz="0" w:space="0" w:color="auto"/>
                            <w:bottom w:val="none" w:sz="0" w:space="0" w:color="auto"/>
                            <w:right w:val="none" w:sz="0" w:space="0" w:color="auto"/>
                          </w:divBdr>
                          <w:divsChild>
                            <w:div w:id="751269880">
                              <w:marLeft w:val="0"/>
                              <w:marRight w:val="0"/>
                              <w:marTop w:val="0"/>
                              <w:marBottom w:val="0"/>
                              <w:divBdr>
                                <w:top w:val="none" w:sz="0" w:space="0" w:color="auto"/>
                                <w:left w:val="none" w:sz="0" w:space="0" w:color="auto"/>
                                <w:bottom w:val="none" w:sz="0" w:space="0" w:color="auto"/>
                                <w:right w:val="none" w:sz="0" w:space="0" w:color="auto"/>
                              </w:divBdr>
                              <w:divsChild>
                                <w:div w:id="424496331">
                                  <w:marLeft w:val="0"/>
                                  <w:marRight w:val="-14400"/>
                                  <w:marTop w:val="0"/>
                                  <w:marBottom w:val="0"/>
                                  <w:divBdr>
                                    <w:top w:val="none" w:sz="0" w:space="0" w:color="auto"/>
                                    <w:left w:val="none" w:sz="0" w:space="0" w:color="auto"/>
                                    <w:bottom w:val="none" w:sz="0" w:space="0" w:color="auto"/>
                                    <w:right w:val="none" w:sz="0" w:space="0" w:color="auto"/>
                                  </w:divBdr>
                                  <w:divsChild>
                                    <w:div w:id="373580190">
                                      <w:marLeft w:val="30"/>
                                      <w:marRight w:val="225"/>
                                      <w:marTop w:val="600"/>
                                      <w:marBottom w:val="0"/>
                                      <w:divBdr>
                                        <w:top w:val="none" w:sz="0" w:space="0" w:color="auto"/>
                                        <w:left w:val="none" w:sz="0" w:space="0" w:color="auto"/>
                                        <w:bottom w:val="none" w:sz="0" w:space="0" w:color="auto"/>
                                        <w:right w:val="none" w:sz="0" w:space="0" w:color="auto"/>
                                      </w:divBdr>
                                      <w:divsChild>
                                        <w:div w:id="30494319">
                                          <w:marLeft w:val="0"/>
                                          <w:marRight w:val="0"/>
                                          <w:marTop w:val="0"/>
                                          <w:marBottom w:val="0"/>
                                          <w:divBdr>
                                            <w:top w:val="none" w:sz="0" w:space="0" w:color="auto"/>
                                            <w:left w:val="none" w:sz="0" w:space="0" w:color="auto"/>
                                            <w:bottom w:val="none" w:sz="0" w:space="0" w:color="auto"/>
                                            <w:right w:val="none" w:sz="0" w:space="0" w:color="auto"/>
                                          </w:divBdr>
                                          <w:divsChild>
                                            <w:div w:id="746879378">
                                              <w:marLeft w:val="0"/>
                                              <w:marRight w:val="0"/>
                                              <w:marTop w:val="0"/>
                                              <w:marBottom w:val="0"/>
                                              <w:divBdr>
                                                <w:top w:val="none" w:sz="0" w:space="0" w:color="auto"/>
                                                <w:left w:val="none" w:sz="0" w:space="0" w:color="auto"/>
                                                <w:bottom w:val="none" w:sz="0" w:space="0" w:color="auto"/>
                                                <w:right w:val="none" w:sz="0" w:space="0" w:color="auto"/>
                                              </w:divBdr>
                                              <w:divsChild>
                                                <w:div w:id="71901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iekules.pspc@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856</Words>
  <Characters>488</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2018-05-16T05:19:00Z</cp:lastPrinted>
  <dcterms:created xsi:type="dcterms:W3CDTF">2018-05-15T12:01:00Z</dcterms:created>
  <dcterms:modified xsi:type="dcterms:W3CDTF">2019-02-22T08:54:00Z</dcterms:modified>
</cp:coreProperties>
</file>